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65" w:rsidRDefault="00124165" w:rsidP="004A7D3C">
      <w:pPr>
        <w:jc w:val="center"/>
        <w:rPr>
          <w:rFonts w:hint="cs"/>
          <w:lang w:bidi="ar-IQ"/>
        </w:rPr>
      </w:pPr>
    </w:p>
    <w:p w:rsidR="00475AEA" w:rsidRDefault="00475AEA" w:rsidP="00FD0224">
      <w:pPr>
        <w:rPr>
          <w:b/>
          <w:bCs/>
          <w:rtl/>
          <w:lang w:bidi="ar-IQ"/>
        </w:rPr>
      </w:pPr>
    </w:p>
    <w:p w:rsidR="00475AEA" w:rsidRDefault="00C26807" w:rsidP="00475AEA">
      <w:pPr>
        <w:jc w:val="center"/>
        <w:rPr>
          <w:rtl/>
        </w:rPr>
      </w:pPr>
      <w:r>
        <w:rPr>
          <w:noProof/>
          <w:rtl/>
        </w:rPr>
        <mc:AlternateContent>
          <mc:Choice Requires="wps">
            <w:drawing>
              <wp:anchor distT="0" distB="0" distL="114300" distR="114300" simplePos="0" relativeHeight="251665408" behindDoc="0" locked="0" layoutInCell="1" allowOverlap="1" wp14:anchorId="25644BEC" wp14:editId="13C15E86">
                <wp:simplePos x="0" y="0"/>
                <wp:positionH relativeFrom="column">
                  <wp:posOffset>3996690</wp:posOffset>
                </wp:positionH>
                <wp:positionV relativeFrom="paragraph">
                  <wp:posOffset>40640</wp:posOffset>
                </wp:positionV>
                <wp:extent cx="2811780" cy="1673225"/>
                <wp:effectExtent l="0" t="0" r="762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67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807" w:rsidRPr="00802A1E" w:rsidRDefault="00C26807" w:rsidP="00C26807">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26807" w:rsidRPr="00802A1E" w:rsidRDefault="00C26807" w:rsidP="00C26807">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26807" w:rsidRPr="00802A1E" w:rsidRDefault="00C26807" w:rsidP="00C26807">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Biotechnology</w:t>
                            </w:r>
                          </w:p>
                          <w:p w:rsidR="00C26807" w:rsidRPr="00802A1E" w:rsidRDefault="00C26807" w:rsidP="00C26807">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26807" w:rsidRPr="00802A1E" w:rsidRDefault="00C26807" w:rsidP="00C26807">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r w:rsidRPr="00C26807">
                              <w:rPr>
                                <w:rFonts w:ascii="Book Antiqua" w:hAnsi="Book Antiqua" w:cs="Simplified Arabic"/>
                                <w:b/>
                                <w:bCs/>
                                <w:sz w:val="20"/>
                                <w:szCs w:val="20"/>
                              </w:rPr>
                              <w:t>Dr.Mohammed Al-Askeri</w:t>
                            </w:r>
                            <w:r>
                              <w:rPr>
                                <w:rFonts w:ascii="Book Antiqua" w:hAnsi="Book Antiqua" w:cs="Simplified Arabic"/>
                                <w:sz w:val="28"/>
                                <w:szCs w:val="28"/>
                              </w:rPr>
                              <w:t>.</w:t>
                            </w:r>
                          </w:p>
                          <w:p w:rsidR="00C26807" w:rsidRPr="00802A1E" w:rsidRDefault="00C26807" w:rsidP="00E04BED">
                            <w:pPr>
                              <w:bidi w:val="0"/>
                              <w:rPr>
                                <w:rFonts w:cs="Mudir MT"/>
                                <w:b/>
                                <w:bCs/>
                                <w:noProof/>
                                <w:lang w:bidi="ar-IQ"/>
                              </w:rPr>
                            </w:pPr>
                            <w:r w:rsidRPr="00802A1E">
                              <w:rPr>
                                <w:rFonts w:cs="Mudir MT"/>
                                <w:b/>
                                <w:bCs/>
                                <w:noProof/>
                                <w:lang w:bidi="ar-IQ"/>
                              </w:rPr>
                              <w:t>Academic Status:</w:t>
                            </w:r>
                            <w:r w:rsidR="00E04BED">
                              <w:rPr>
                                <w:rFonts w:cs="Mudir MT"/>
                                <w:b/>
                                <w:bCs/>
                                <w:noProof/>
                                <w:lang w:bidi="ar-IQ"/>
                              </w:rPr>
                              <w:t xml:space="preserve"> Lecturer </w:t>
                            </w:r>
                          </w:p>
                          <w:p w:rsidR="00C26807" w:rsidRPr="00802A1E" w:rsidRDefault="00C26807" w:rsidP="00C26807">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26807" w:rsidRPr="00BC146D" w:rsidRDefault="00C26807" w:rsidP="00BC146D">
                            <w:pPr>
                              <w:bidi w:val="0"/>
                              <w:rPr>
                                <w:rFonts w:cs="Mudir MT" w:hint="cs"/>
                                <w:b/>
                                <w:bCs/>
                                <w:noProof/>
                                <w:rtl/>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26807" w:rsidRDefault="00C26807" w:rsidP="00C26807">
                            <w:pPr>
                              <w:jc w:val="center"/>
                              <w:rPr>
                                <w:rFonts w:cs="Mudir MT"/>
                                <w:noProof/>
                                <w:sz w:val="28"/>
                                <w:szCs w:val="28"/>
                                <w:rtl/>
                                <w:lang w:bidi="ar-IQ"/>
                              </w:rPr>
                            </w:pPr>
                          </w:p>
                          <w:p w:rsidR="00C26807"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44BEC" id="_x0000_t202" coordsize="21600,21600" o:spt="202" path="m,l,21600r21600,l21600,xe">
                <v:stroke joinstyle="miter"/>
                <v:path gradientshapeok="t" o:connecttype="rect"/>
              </v:shapetype>
              <v:shape id="Text Box 9" o:spid="_x0000_s1026" type="#_x0000_t202" style="position:absolute;left:0;text-align:left;margin-left:314.7pt;margin-top:3.2pt;width:221.4pt;height:1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Ah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" stroked="f">
                <v:textbox>
                  <w:txbxContent>
                    <w:p w:rsidR="00C26807" w:rsidRPr="00802A1E" w:rsidRDefault="00C26807" w:rsidP="00C26807">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26807" w:rsidRPr="00802A1E" w:rsidRDefault="00C26807" w:rsidP="00C26807">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26807" w:rsidRPr="00802A1E" w:rsidRDefault="00C26807" w:rsidP="00C26807">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Biotechnology</w:t>
                      </w:r>
                    </w:p>
                    <w:p w:rsidR="00C26807" w:rsidRPr="00802A1E" w:rsidRDefault="00C26807" w:rsidP="00C26807">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26807" w:rsidRPr="00802A1E" w:rsidRDefault="00C26807" w:rsidP="00C26807">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r w:rsidRPr="00C26807">
                        <w:rPr>
                          <w:rFonts w:ascii="Book Antiqua" w:hAnsi="Book Antiqua" w:cs="Simplified Arabic"/>
                          <w:b/>
                          <w:bCs/>
                          <w:sz w:val="20"/>
                          <w:szCs w:val="20"/>
                        </w:rPr>
                        <w:t>Dr.Mohammed Al-Askeri</w:t>
                      </w:r>
                      <w:r>
                        <w:rPr>
                          <w:rFonts w:ascii="Book Antiqua" w:hAnsi="Book Antiqua" w:cs="Simplified Arabic"/>
                          <w:sz w:val="28"/>
                          <w:szCs w:val="28"/>
                        </w:rPr>
                        <w:t>.</w:t>
                      </w:r>
                    </w:p>
                    <w:p w:rsidR="00C26807" w:rsidRPr="00802A1E" w:rsidRDefault="00C26807" w:rsidP="00E04BED">
                      <w:pPr>
                        <w:bidi w:val="0"/>
                        <w:rPr>
                          <w:rFonts w:cs="Mudir MT"/>
                          <w:b/>
                          <w:bCs/>
                          <w:noProof/>
                          <w:lang w:bidi="ar-IQ"/>
                        </w:rPr>
                      </w:pPr>
                      <w:r w:rsidRPr="00802A1E">
                        <w:rPr>
                          <w:rFonts w:cs="Mudir MT"/>
                          <w:b/>
                          <w:bCs/>
                          <w:noProof/>
                          <w:lang w:bidi="ar-IQ"/>
                        </w:rPr>
                        <w:t>Academic Status:</w:t>
                      </w:r>
                      <w:r w:rsidR="00E04BED">
                        <w:rPr>
                          <w:rFonts w:cs="Mudir MT"/>
                          <w:b/>
                          <w:bCs/>
                          <w:noProof/>
                          <w:lang w:bidi="ar-IQ"/>
                        </w:rPr>
                        <w:t xml:space="preserve"> Lecturer </w:t>
                      </w:r>
                    </w:p>
                    <w:p w:rsidR="00C26807" w:rsidRPr="00802A1E" w:rsidRDefault="00C26807" w:rsidP="00C26807">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26807" w:rsidRPr="00BC146D" w:rsidRDefault="00C26807" w:rsidP="00BC146D">
                      <w:pPr>
                        <w:bidi w:val="0"/>
                        <w:rPr>
                          <w:rFonts w:cs="Mudir MT" w:hint="cs"/>
                          <w:b/>
                          <w:bCs/>
                          <w:noProof/>
                          <w:rtl/>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26807" w:rsidRDefault="00C26807" w:rsidP="00C26807">
                      <w:pPr>
                        <w:jc w:val="center"/>
                        <w:rPr>
                          <w:rFonts w:cs="Mudir MT"/>
                          <w:noProof/>
                          <w:sz w:val="28"/>
                          <w:szCs w:val="28"/>
                          <w:rtl/>
                          <w:lang w:bidi="ar-IQ"/>
                        </w:rPr>
                      </w:pPr>
                    </w:p>
                    <w:p w:rsidR="00C26807"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txbxContent>
                </v:textbox>
                <w10:wrap type="square"/>
              </v:shape>
            </w:pict>
          </mc:Fallback>
        </mc:AlternateContent>
      </w:r>
    </w:p>
    <w:p w:rsidR="00475AEA" w:rsidRDefault="00D82FB6" w:rsidP="00475AEA">
      <w:pPr>
        <w:jc w:val="center"/>
        <w:rPr>
          <w:rtl/>
          <w:lang w:bidi="ar-IQ"/>
        </w:rPr>
      </w:pPr>
      <w:r>
        <w:rPr>
          <w:noProof/>
        </w:rPr>
        <w:drawing>
          <wp:anchor distT="0" distB="0" distL="114300" distR="114300" simplePos="0" relativeHeight="251658240" behindDoc="1" locked="0" layoutInCell="1" allowOverlap="1" wp14:anchorId="546E028E" wp14:editId="1B64F1E8">
            <wp:simplePos x="0" y="0"/>
            <wp:positionH relativeFrom="margin">
              <wp:posOffset>2530415</wp:posOffset>
            </wp:positionH>
            <wp:positionV relativeFrom="paragraph">
              <wp:posOffset>12065</wp:posOffset>
            </wp:positionV>
            <wp:extent cx="1298276" cy="1205542"/>
            <wp:effectExtent l="0" t="0" r="0" b="0"/>
            <wp:wrapNone/>
            <wp:docPr id="8"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298276" cy="1205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tl/>
        </w:rPr>
        <mc:AlternateContent>
          <mc:Choice Requires="wps">
            <w:drawing>
              <wp:anchor distT="0" distB="0" distL="114300" distR="114300" simplePos="0" relativeHeight="251660288" behindDoc="0" locked="0" layoutInCell="1" allowOverlap="1" wp14:anchorId="71C2AE00" wp14:editId="549A24AB">
                <wp:simplePos x="0" y="0"/>
                <wp:positionH relativeFrom="page">
                  <wp:align>left</wp:align>
                </wp:positionH>
                <wp:positionV relativeFrom="paragraph">
                  <wp:posOffset>11981</wp:posOffset>
                </wp:positionV>
                <wp:extent cx="3054985" cy="73279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AE00" id="Text Box 10" o:spid="_x0000_s1027" type="#_x0000_t202" style="position:absolute;left:0;text-align:left;margin-left:0;margin-top:.95pt;width:240.55pt;height:57.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YZhgIAABc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" stroked="f">
                <v:textbo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anchorx="page"/>
              </v:shape>
            </w:pict>
          </mc:Fallback>
        </mc:AlternateContent>
      </w: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lang w:bidi="ar-IQ"/>
        </w:rPr>
      </w:pPr>
    </w:p>
    <w:p w:rsidR="00C26807" w:rsidRDefault="00C26807" w:rsidP="00475AEA">
      <w:pPr>
        <w:jc w:val="center"/>
        <w:rPr>
          <w:lang w:bidi="ar-IQ"/>
        </w:rPr>
      </w:pPr>
    </w:p>
    <w:p w:rsidR="00C26807" w:rsidRDefault="00C26807" w:rsidP="00BF2A8E">
      <w:pPr>
        <w:bidi w:val="0"/>
        <w:jc w:val="center"/>
        <w:rPr>
          <w:rFonts w:ascii="Arial" w:hAnsi="Arial" w:cs="Arial"/>
          <w:sz w:val="16"/>
          <w:szCs w:val="16"/>
          <w:lang w:bidi="ar-IQ"/>
        </w:rPr>
      </w:pPr>
    </w:p>
    <w:p w:rsidR="00C26807" w:rsidRDefault="00C26807" w:rsidP="00C26807">
      <w:pPr>
        <w:bidi w:val="0"/>
        <w:jc w:val="center"/>
        <w:rPr>
          <w:rFonts w:ascii="Arial" w:hAnsi="Arial" w:cs="Arial"/>
          <w:sz w:val="16"/>
          <w:szCs w:val="16"/>
          <w:lang w:bidi="ar-IQ"/>
        </w:rPr>
      </w:pPr>
    </w:p>
    <w:p w:rsidR="00475AEA" w:rsidRPr="00C26807" w:rsidRDefault="00C26807" w:rsidP="00C26807">
      <w:pPr>
        <w:bidi w:val="0"/>
        <w:jc w:val="center"/>
        <w:rPr>
          <w:rFonts w:cs="Simplified Arabic"/>
          <w:b/>
          <w:bCs/>
          <w:sz w:val="40"/>
          <w:szCs w:val="40"/>
          <w:rtl/>
        </w:rPr>
      </w:pPr>
      <w:r>
        <w:rPr>
          <w:rFonts w:cs="Simplified Arabic"/>
          <w:b/>
          <w:bCs/>
          <w:sz w:val="40"/>
          <w:szCs w:val="40"/>
        </w:rPr>
        <w:t xml:space="preserve">       </w:t>
      </w:r>
      <w:r w:rsidR="00BF2A8E" w:rsidRPr="006B7B4D">
        <w:rPr>
          <w:rFonts w:cs="Simplified Arabic"/>
          <w:b/>
          <w:bCs/>
          <w:sz w:val="40"/>
          <w:szCs w:val="40"/>
        </w:rPr>
        <w:t>Course W</w:t>
      </w:r>
      <w:r w:rsidR="006B7B4D" w:rsidRPr="006B7B4D">
        <w:rPr>
          <w:rFonts w:cs="Simplified Arabic"/>
          <w:b/>
          <w:bCs/>
          <w:sz w:val="40"/>
          <w:szCs w:val="40"/>
        </w:rPr>
        <w:t>eekly Outline</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6B7B4D" w:rsidRPr="00384B08">
        <w:tc>
          <w:tcPr>
            <w:tcW w:w="2880" w:type="dxa"/>
          </w:tcPr>
          <w:p w:rsidR="006B7B4D" w:rsidRPr="00384B08" w:rsidRDefault="006B7B4D" w:rsidP="00384B08">
            <w:pPr>
              <w:bidi w:val="0"/>
              <w:rPr>
                <w:rFonts w:ascii="Book Antiqua" w:hAnsi="Book Antiqua" w:cs="Simplified Arabic"/>
                <w:b/>
                <w:bCs/>
                <w:sz w:val="28"/>
                <w:szCs w:val="28"/>
              </w:rPr>
            </w:pPr>
            <w:r w:rsidRPr="00384B08">
              <w:rPr>
                <w:rFonts w:ascii="Book Antiqua" w:hAnsi="Book Antiqua" w:cs="Simplified Arabic"/>
                <w:b/>
                <w:bCs/>
                <w:sz w:val="28"/>
                <w:szCs w:val="28"/>
              </w:rPr>
              <w:t>C</w:t>
            </w:r>
            <w:r w:rsidR="00EA15D2" w:rsidRPr="00384B08">
              <w:rPr>
                <w:rFonts w:ascii="Book Antiqua" w:hAnsi="Book Antiqua" w:cs="Simplified Arabic"/>
                <w:b/>
                <w:bCs/>
                <w:sz w:val="28"/>
                <w:szCs w:val="28"/>
              </w:rPr>
              <w:t>our</w:t>
            </w:r>
            <w:r w:rsidR="00024C5E" w:rsidRPr="00384B08">
              <w:rPr>
                <w:rFonts w:ascii="Book Antiqua" w:hAnsi="Book Antiqua" w:cs="Simplified Arabic"/>
                <w:b/>
                <w:bCs/>
                <w:sz w:val="28"/>
                <w:szCs w:val="28"/>
              </w:rPr>
              <w:t>se Instructor</w:t>
            </w:r>
          </w:p>
        </w:tc>
        <w:tc>
          <w:tcPr>
            <w:tcW w:w="8100" w:type="dxa"/>
            <w:gridSpan w:val="5"/>
          </w:tcPr>
          <w:p w:rsidR="006B7B4D" w:rsidRPr="00384B08" w:rsidRDefault="004D4B99" w:rsidP="00384B08">
            <w:pPr>
              <w:bidi w:val="0"/>
              <w:rPr>
                <w:rFonts w:ascii="Book Antiqua" w:hAnsi="Book Antiqua" w:cs="Simplified Arabic"/>
                <w:sz w:val="28"/>
                <w:szCs w:val="28"/>
              </w:rPr>
            </w:pPr>
            <w:r>
              <w:rPr>
                <w:rFonts w:ascii="Book Antiqua" w:hAnsi="Book Antiqua" w:cs="Simplified Arabic"/>
                <w:sz w:val="28"/>
                <w:szCs w:val="28"/>
              </w:rPr>
              <w:t xml:space="preserve">Dr.Mohammed </w:t>
            </w:r>
            <w:r w:rsidR="009A4BCB">
              <w:rPr>
                <w:rFonts w:ascii="Book Antiqua" w:hAnsi="Book Antiqua" w:cs="Simplified Arabic"/>
                <w:sz w:val="28"/>
                <w:szCs w:val="28"/>
              </w:rPr>
              <w:t>Al-Askeri</w:t>
            </w:r>
          </w:p>
        </w:tc>
      </w:tr>
      <w:tr w:rsidR="00024C5E" w:rsidRPr="00384B08">
        <w:tc>
          <w:tcPr>
            <w:tcW w:w="2880" w:type="dxa"/>
          </w:tcPr>
          <w:p w:rsidR="00024C5E" w:rsidRPr="00384B08" w:rsidRDefault="00024C5E" w:rsidP="00384B08">
            <w:pPr>
              <w:bidi w:val="0"/>
              <w:rPr>
                <w:rFonts w:ascii="Book Antiqua" w:hAnsi="Book Antiqua" w:cs="Simplified Arabic"/>
                <w:b/>
                <w:bCs/>
                <w:sz w:val="28"/>
                <w:szCs w:val="28"/>
              </w:rPr>
            </w:pPr>
            <w:r w:rsidRPr="00384B08">
              <w:rPr>
                <w:rFonts w:ascii="Book Antiqua" w:hAnsi="Book Antiqua" w:cs="Simplified Arabic"/>
                <w:b/>
                <w:bCs/>
                <w:sz w:val="28"/>
                <w:szCs w:val="28"/>
              </w:rPr>
              <w:t>E</w:t>
            </w:r>
            <w:r w:rsidR="00D3773F" w:rsidRPr="00384B08">
              <w:rPr>
                <w:rFonts w:ascii="Book Antiqua" w:hAnsi="Book Antiqua" w:cs="Simplified Arabic"/>
                <w:b/>
                <w:bCs/>
                <w:sz w:val="28"/>
                <w:szCs w:val="28"/>
              </w:rPr>
              <w:t>_mail</w:t>
            </w:r>
          </w:p>
        </w:tc>
        <w:tc>
          <w:tcPr>
            <w:tcW w:w="8100" w:type="dxa"/>
            <w:gridSpan w:val="5"/>
          </w:tcPr>
          <w:p w:rsidR="00024C5E" w:rsidRPr="00384B08" w:rsidRDefault="009A4BCB" w:rsidP="00384B08">
            <w:pPr>
              <w:bidi w:val="0"/>
              <w:rPr>
                <w:rFonts w:ascii="Book Antiqua" w:hAnsi="Book Antiqua" w:cs="Simplified Arabic"/>
                <w:sz w:val="28"/>
                <w:szCs w:val="28"/>
              </w:rPr>
            </w:pPr>
            <w:r>
              <w:rPr>
                <w:rFonts w:ascii="Book Antiqua" w:hAnsi="Book Antiqua" w:cs="Simplified Arabic"/>
                <w:sz w:val="28"/>
                <w:szCs w:val="28"/>
              </w:rPr>
              <w:t>Mohammed.ati@edu.qu.iq</w:t>
            </w:r>
          </w:p>
        </w:tc>
      </w:tr>
      <w:tr w:rsidR="00D3773F" w:rsidRPr="00384B08">
        <w:tc>
          <w:tcPr>
            <w:tcW w:w="2880" w:type="dxa"/>
          </w:tcPr>
          <w:p w:rsidR="00D3773F" w:rsidRPr="00384B08" w:rsidRDefault="00D3773F" w:rsidP="00384B08">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D3773F" w:rsidRPr="00384B08" w:rsidRDefault="009A4BCB" w:rsidP="00384B08">
            <w:pPr>
              <w:bidi w:val="0"/>
              <w:rPr>
                <w:rFonts w:ascii="Book Antiqua" w:hAnsi="Book Antiqua" w:cs="Simplified Arabic"/>
                <w:sz w:val="28"/>
                <w:szCs w:val="28"/>
              </w:rPr>
            </w:pPr>
            <w:r>
              <w:rPr>
                <w:rFonts w:ascii="Book Antiqua" w:hAnsi="Book Antiqua" w:cs="Simplified Arabic"/>
                <w:sz w:val="28"/>
                <w:szCs w:val="28"/>
              </w:rPr>
              <w:t>Molecualr biology</w:t>
            </w:r>
          </w:p>
        </w:tc>
      </w:tr>
      <w:tr w:rsidR="00E02434" w:rsidRPr="00384B08">
        <w:tc>
          <w:tcPr>
            <w:tcW w:w="2880" w:type="dxa"/>
          </w:tcPr>
          <w:p w:rsidR="00E02434"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Coordinator</w:t>
            </w:r>
          </w:p>
        </w:tc>
        <w:tc>
          <w:tcPr>
            <w:tcW w:w="8100" w:type="dxa"/>
            <w:gridSpan w:val="5"/>
          </w:tcPr>
          <w:p w:rsidR="00E02434" w:rsidRPr="00384B08" w:rsidRDefault="00213CA0" w:rsidP="00384B08">
            <w:pPr>
              <w:bidi w:val="0"/>
              <w:rPr>
                <w:rFonts w:ascii="Book Antiqua" w:hAnsi="Book Antiqua" w:cs="Simplified Arabic"/>
                <w:sz w:val="28"/>
                <w:szCs w:val="28"/>
              </w:rPr>
            </w:pPr>
            <w:r w:rsidRPr="00384B08">
              <w:rPr>
                <w:rFonts w:ascii="Book Antiqua" w:hAnsi="Book Antiqua" w:cs="Simplified Arabic"/>
                <w:sz w:val="28"/>
                <w:szCs w:val="28"/>
              </w:rPr>
              <w:t>Type here</w:t>
            </w:r>
            <w:r w:rsidR="00FD1920" w:rsidRPr="00384B08">
              <w:rPr>
                <w:rFonts w:ascii="Book Antiqua" w:hAnsi="Book Antiqua" w:cs="Simplified Arabic"/>
                <w:sz w:val="28"/>
                <w:szCs w:val="28"/>
              </w:rPr>
              <w:t xml:space="preserve"> the</w:t>
            </w:r>
            <w:r w:rsidRPr="00384B08">
              <w:rPr>
                <w:rFonts w:ascii="Book Antiqua" w:hAnsi="Book Antiqua" w:cs="Simplified Arabic"/>
                <w:sz w:val="28"/>
                <w:szCs w:val="28"/>
              </w:rPr>
              <w:t xml:space="preserve"> </w:t>
            </w:r>
            <w:r w:rsidR="00FD1920" w:rsidRPr="00384B08">
              <w:rPr>
                <w:rFonts w:ascii="Book Antiqua" w:hAnsi="Book Antiqua" w:cs="Simplified Arabic"/>
                <w:sz w:val="28"/>
                <w:szCs w:val="28"/>
              </w:rPr>
              <w:t>c</w:t>
            </w:r>
            <w:r w:rsidRPr="00384B08">
              <w:rPr>
                <w:rFonts w:ascii="Book Antiqua" w:hAnsi="Book Antiqua" w:cs="Simplified Arabic"/>
                <w:sz w:val="28"/>
                <w:szCs w:val="28"/>
              </w:rPr>
              <w:t>ame of course coordinator</w:t>
            </w:r>
          </w:p>
        </w:tc>
      </w:tr>
      <w:tr w:rsidR="00213CA0" w:rsidRPr="00384B08">
        <w:tc>
          <w:tcPr>
            <w:tcW w:w="2880" w:type="dxa"/>
          </w:tcPr>
          <w:p w:rsidR="00047226" w:rsidRPr="00384B08" w:rsidRDefault="00047226" w:rsidP="00384B08">
            <w:pPr>
              <w:bidi w:val="0"/>
              <w:rPr>
                <w:rFonts w:ascii="Book Antiqua" w:hAnsi="Book Antiqua" w:cs="Simplified Arabic"/>
                <w:b/>
                <w:bCs/>
                <w:sz w:val="28"/>
                <w:szCs w:val="28"/>
              </w:rPr>
            </w:pPr>
          </w:p>
          <w:p w:rsidR="00213CA0"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O</w:t>
            </w:r>
            <w:r w:rsidR="00047226" w:rsidRPr="00384B08">
              <w:rPr>
                <w:rFonts w:ascii="Book Antiqua" w:hAnsi="Book Antiqua" w:cs="Simplified Arabic"/>
                <w:b/>
                <w:bCs/>
                <w:sz w:val="28"/>
                <w:szCs w:val="28"/>
              </w:rPr>
              <w:t>bjective</w:t>
            </w:r>
          </w:p>
          <w:p w:rsidR="00047226" w:rsidRPr="00384B08" w:rsidRDefault="00047226" w:rsidP="00384B08">
            <w:pPr>
              <w:bidi w:val="0"/>
              <w:rPr>
                <w:rFonts w:ascii="Book Antiqua" w:hAnsi="Book Antiqua" w:cs="Simplified Arabic"/>
                <w:b/>
                <w:bCs/>
                <w:sz w:val="28"/>
                <w:szCs w:val="28"/>
              </w:rPr>
            </w:pPr>
          </w:p>
        </w:tc>
        <w:tc>
          <w:tcPr>
            <w:tcW w:w="8100" w:type="dxa"/>
            <w:gridSpan w:val="5"/>
          </w:tcPr>
          <w:p w:rsidR="00047226" w:rsidRPr="00384B08" w:rsidRDefault="009A4BCB" w:rsidP="009A4BCB">
            <w:pPr>
              <w:autoSpaceDE w:val="0"/>
              <w:autoSpaceDN w:val="0"/>
              <w:bidi w:val="0"/>
              <w:adjustRightInd w:val="0"/>
              <w:rPr>
                <w:rFonts w:ascii="Book Antiqua" w:hAnsi="Book Antiqua" w:cs="Simplified Arabic"/>
                <w:sz w:val="28"/>
                <w:szCs w:val="28"/>
              </w:rPr>
            </w:pPr>
            <w:r>
              <w:rPr>
                <w:sz w:val="22"/>
                <w:szCs w:val="22"/>
              </w:rPr>
              <w:t>This module is a major (Mandatory) Departmental course for the second Year. The course covers the central dogma of molecular biology including gene replication, transcription, translation, gene expression regulation in both prokaryotes and eukaryotes and the future practical application for each process.</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A82BB4" w:rsidRPr="00384B08" w:rsidRDefault="00A82BB4" w:rsidP="00384B08">
            <w:pPr>
              <w:bidi w:val="0"/>
              <w:rPr>
                <w:rFonts w:ascii="Book Antiqua" w:hAnsi="Book Antiqua" w:cs="Simplified Arabic"/>
                <w:b/>
                <w:bCs/>
                <w:sz w:val="28"/>
                <w:szCs w:val="28"/>
              </w:rPr>
            </w:pPr>
          </w:p>
        </w:tc>
        <w:tc>
          <w:tcPr>
            <w:tcW w:w="8100" w:type="dxa"/>
            <w:gridSpan w:val="5"/>
          </w:tcPr>
          <w:p w:rsidR="00A82BB4" w:rsidRPr="00384B08" w:rsidRDefault="009A4BCB" w:rsidP="009A4BCB">
            <w:pPr>
              <w:autoSpaceDE w:val="0"/>
              <w:autoSpaceDN w:val="0"/>
              <w:bidi w:val="0"/>
              <w:adjustRightInd w:val="0"/>
              <w:rPr>
                <w:rFonts w:ascii="Book Antiqua" w:hAnsi="Book Antiqua" w:cs="Simplified Arabic"/>
                <w:sz w:val="28"/>
                <w:szCs w:val="28"/>
              </w:rPr>
            </w:pPr>
            <w:r>
              <w:rPr>
                <w:sz w:val="22"/>
                <w:szCs w:val="22"/>
              </w:rPr>
              <w:t>This course aims at introducing the student to the basic concepts in molecular Biology. It begins by considering the molecular nature of genes and organization of the prokaryotic and eukaryotic genomes. This is followed by DNA replication, repair, gene expression and regulation of gene expression. Techniques used to study these processes will be covered in brief</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Textbook</w:t>
            </w:r>
          </w:p>
        </w:tc>
        <w:tc>
          <w:tcPr>
            <w:tcW w:w="8100" w:type="dxa"/>
            <w:gridSpan w:val="5"/>
          </w:tcPr>
          <w:p w:rsidR="00A82BB4" w:rsidRPr="00384B08" w:rsidRDefault="00A82BB4" w:rsidP="00384B08">
            <w:pPr>
              <w:bidi w:val="0"/>
              <w:rPr>
                <w:rFonts w:ascii="Book Antiqua" w:hAnsi="Book Antiqua" w:cs="Simplified Arabic"/>
                <w:sz w:val="28"/>
                <w:szCs w:val="28"/>
              </w:rPr>
            </w:pPr>
          </w:p>
          <w:p w:rsidR="009A4BCB" w:rsidRDefault="009A4BCB" w:rsidP="009A4BCB">
            <w:pPr>
              <w:autoSpaceDE w:val="0"/>
              <w:autoSpaceDN w:val="0"/>
              <w:bidi w:val="0"/>
              <w:adjustRightInd w:val="0"/>
              <w:rPr>
                <w:sz w:val="22"/>
                <w:szCs w:val="22"/>
              </w:rPr>
            </w:pPr>
            <w:r>
              <w:rPr>
                <w:sz w:val="22"/>
                <w:szCs w:val="22"/>
              </w:rPr>
              <w:t>Title: Molecular Cell Biology Author(s): Lodish, A.</w:t>
            </w:r>
          </w:p>
          <w:p w:rsidR="009A4BCB" w:rsidRDefault="009A4BCB" w:rsidP="009A4BCB">
            <w:pPr>
              <w:autoSpaceDE w:val="0"/>
              <w:autoSpaceDN w:val="0"/>
              <w:bidi w:val="0"/>
              <w:adjustRightInd w:val="0"/>
              <w:rPr>
                <w:sz w:val="22"/>
                <w:szCs w:val="22"/>
              </w:rPr>
            </w:pPr>
            <w:r>
              <w:rPr>
                <w:sz w:val="22"/>
                <w:szCs w:val="22"/>
              </w:rPr>
              <w:t>Berk etal Year: 2012</w:t>
            </w:r>
          </w:p>
          <w:p w:rsidR="009A4BCB" w:rsidRDefault="009A4BCB" w:rsidP="009A4BCB">
            <w:pPr>
              <w:autoSpaceDE w:val="0"/>
              <w:autoSpaceDN w:val="0"/>
              <w:bidi w:val="0"/>
              <w:adjustRightInd w:val="0"/>
              <w:rPr>
                <w:sz w:val="22"/>
                <w:szCs w:val="22"/>
              </w:rPr>
            </w:pPr>
            <w:r>
              <w:rPr>
                <w:sz w:val="22"/>
                <w:szCs w:val="22"/>
              </w:rPr>
              <w:t>Publisher: W. H. Freeman and Company</w:t>
            </w:r>
          </w:p>
          <w:p w:rsidR="00A82BB4" w:rsidRPr="00384B08" w:rsidRDefault="009A4BCB" w:rsidP="009A4BCB">
            <w:pPr>
              <w:bidi w:val="0"/>
              <w:rPr>
                <w:rFonts w:ascii="Book Antiqua" w:hAnsi="Book Antiqua" w:cs="Simplified Arabic"/>
                <w:sz w:val="28"/>
                <w:szCs w:val="28"/>
              </w:rPr>
            </w:pPr>
            <w:r>
              <w:rPr>
                <w:sz w:val="22"/>
                <w:szCs w:val="22"/>
              </w:rPr>
              <w:t>ISBN:978-07167-7601-7</w:t>
            </w:r>
          </w:p>
        </w:tc>
      </w:tr>
      <w:tr w:rsidR="00A82BB4" w:rsidRPr="00384B08">
        <w:tc>
          <w:tcPr>
            <w:tcW w:w="2880" w:type="dxa"/>
          </w:tcPr>
          <w:p w:rsidR="008C4BAF" w:rsidRPr="00384B08" w:rsidRDefault="008C4BAF" w:rsidP="00384B08">
            <w:pPr>
              <w:bidi w:val="0"/>
              <w:rPr>
                <w:rFonts w:ascii="Book Antiqua" w:hAnsi="Book Antiqua" w:cs="Simplified Arabic"/>
                <w:b/>
                <w:bCs/>
                <w:sz w:val="28"/>
                <w:szCs w:val="28"/>
              </w:rPr>
            </w:pPr>
          </w:p>
          <w:p w:rsidR="00A82BB4" w:rsidRPr="00384B08" w:rsidRDefault="008C4BAF" w:rsidP="00384B08">
            <w:pPr>
              <w:bidi w:val="0"/>
              <w:rPr>
                <w:rFonts w:ascii="Book Antiqua" w:hAnsi="Book Antiqua" w:cs="Simplified Arabic"/>
                <w:b/>
                <w:bCs/>
                <w:sz w:val="28"/>
                <w:szCs w:val="28"/>
              </w:rPr>
            </w:pPr>
            <w:r w:rsidRPr="00384B08">
              <w:rPr>
                <w:rFonts w:ascii="Book Antiqua" w:hAnsi="Book Antiqua" w:cs="Simplified Arabic"/>
                <w:b/>
                <w:bCs/>
                <w:sz w:val="28"/>
                <w:szCs w:val="28"/>
              </w:rPr>
              <w:t>References</w:t>
            </w:r>
          </w:p>
        </w:tc>
        <w:tc>
          <w:tcPr>
            <w:tcW w:w="8100" w:type="dxa"/>
            <w:gridSpan w:val="5"/>
          </w:tcPr>
          <w:p w:rsidR="00A82BB4" w:rsidRPr="00384B08" w:rsidRDefault="00A82BB4" w:rsidP="00384B08">
            <w:pPr>
              <w:bidi w:val="0"/>
              <w:rPr>
                <w:rFonts w:ascii="Book Antiqua" w:hAnsi="Book Antiqua" w:cs="Simplified Arabic"/>
                <w:sz w:val="28"/>
                <w:szCs w:val="28"/>
              </w:rPr>
            </w:pPr>
          </w:p>
          <w:p w:rsidR="008C4BAF" w:rsidRPr="00384B08" w:rsidRDefault="009A4BCB" w:rsidP="00384B08">
            <w:pPr>
              <w:bidi w:val="0"/>
              <w:rPr>
                <w:rFonts w:ascii="Book Antiqua" w:hAnsi="Book Antiqua" w:cs="Simplified Arabic"/>
                <w:sz w:val="28"/>
                <w:szCs w:val="28"/>
              </w:rPr>
            </w:pPr>
            <w:r>
              <w:rPr>
                <w:rFonts w:ascii="Book Antiqua" w:hAnsi="Book Antiqua" w:cs="Simplified Arabic"/>
                <w:sz w:val="28"/>
                <w:szCs w:val="28"/>
              </w:rPr>
              <w:t>Gene IX</w:t>
            </w:r>
          </w:p>
        </w:tc>
      </w:tr>
      <w:tr w:rsidR="001D1221" w:rsidRPr="00384B08">
        <w:tc>
          <w:tcPr>
            <w:tcW w:w="2880" w:type="dxa"/>
            <w:vMerge w:val="restart"/>
          </w:tcPr>
          <w:p w:rsidR="001D1221" w:rsidRPr="00384B08" w:rsidRDefault="001D1221" w:rsidP="00384B08">
            <w:pPr>
              <w:bidi w:val="0"/>
              <w:rPr>
                <w:rFonts w:ascii="Book Antiqua" w:hAnsi="Book Antiqua" w:cs="Simplified Arabic"/>
                <w:b/>
                <w:bCs/>
                <w:sz w:val="16"/>
                <w:szCs w:val="16"/>
              </w:rPr>
            </w:pPr>
          </w:p>
          <w:p w:rsidR="001D1221" w:rsidRPr="00384B08" w:rsidRDefault="001D1221"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Term Tests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Laboratory</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Quizzes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Project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Final Exam</w:t>
            </w:r>
          </w:p>
        </w:tc>
      </w:tr>
      <w:tr w:rsidR="001D1221" w:rsidRPr="00384B08">
        <w:tc>
          <w:tcPr>
            <w:tcW w:w="2880" w:type="dxa"/>
            <w:vMerge/>
          </w:tcPr>
          <w:p w:rsidR="001D1221" w:rsidRPr="00384B08" w:rsidRDefault="001D1221" w:rsidP="00384B08">
            <w:pPr>
              <w:bidi w:val="0"/>
              <w:rPr>
                <w:rFonts w:ascii="Book Antiqua" w:hAnsi="Book Antiqua" w:cs="Simplified Arabic"/>
                <w:b/>
                <w:bCs/>
                <w:sz w:val="28"/>
                <w:szCs w:val="28"/>
              </w:rPr>
            </w:pP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(35%)</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(15%)</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(10%)</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(40%)</w:t>
            </w:r>
          </w:p>
        </w:tc>
      </w:tr>
      <w:tr w:rsidR="00EB38F5" w:rsidRPr="00384B08">
        <w:tc>
          <w:tcPr>
            <w:tcW w:w="2880" w:type="dxa"/>
          </w:tcPr>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r w:rsidRPr="00384B08">
              <w:rPr>
                <w:rFonts w:ascii="Book Antiqua" w:hAnsi="Book Antiqua" w:cs="Simplified Arabic"/>
                <w:b/>
                <w:bCs/>
                <w:sz w:val="28"/>
                <w:szCs w:val="28"/>
              </w:rPr>
              <w:t>General Notes</w:t>
            </w:r>
          </w:p>
          <w:p w:rsidR="00EB38F5" w:rsidRPr="00384B08" w:rsidRDefault="00EB38F5" w:rsidP="00384B08">
            <w:pPr>
              <w:bidi w:val="0"/>
              <w:rPr>
                <w:rFonts w:ascii="Book Antiqua" w:hAnsi="Book Antiqua" w:cs="Simplified Arabic"/>
                <w:b/>
                <w:bCs/>
                <w:sz w:val="28"/>
                <w:szCs w:val="28"/>
              </w:rPr>
            </w:pPr>
          </w:p>
        </w:tc>
        <w:tc>
          <w:tcPr>
            <w:tcW w:w="8100" w:type="dxa"/>
            <w:gridSpan w:val="5"/>
          </w:tcPr>
          <w:p w:rsidR="00EB38F5" w:rsidRPr="00384B08" w:rsidRDefault="00EB38F5" w:rsidP="00384B08">
            <w:pPr>
              <w:bidi w:val="0"/>
              <w:jc w:val="center"/>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r w:rsidRPr="00384B08">
              <w:rPr>
                <w:rFonts w:ascii="Book Antiqua" w:hAnsi="Book Antiqua" w:cs="Simplified Arabic"/>
                <w:sz w:val="28"/>
                <w:szCs w:val="28"/>
              </w:rPr>
              <w:t>Ty</w:t>
            </w:r>
            <w:r w:rsidR="00A1380C" w:rsidRPr="00384B08">
              <w:rPr>
                <w:rFonts w:ascii="Book Antiqua" w:hAnsi="Book Antiqua" w:cs="Simplified Arabic"/>
                <w:sz w:val="28"/>
                <w:szCs w:val="28"/>
              </w:rPr>
              <w:t>p</w:t>
            </w:r>
            <w:r w:rsidRPr="00384B08">
              <w:rPr>
                <w:rFonts w:ascii="Book Antiqua" w:hAnsi="Book Antiqua" w:cs="Simplified Arabic"/>
                <w:sz w:val="28"/>
                <w:szCs w:val="28"/>
              </w:rPr>
              <w:t>e here general notes regarding the course</w:t>
            </w:r>
          </w:p>
          <w:p w:rsidR="00EB38F5" w:rsidRPr="00384B08" w:rsidRDefault="00EB38F5" w:rsidP="00384B08">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tc>
      </w:tr>
    </w:tbl>
    <w:p w:rsidR="00475AEA" w:rsidRPr="00024C5E" w:rsidRDefault="00475AEA" w:rsidP="006B7B4D">
      <w:pPr>
        <w:bidi w:val="0"/>
        <w:jc w:val="center"/>
        <w:rPr>
          <w:rFonts w:ascii="Arial" w:hAnsi="Arial" w:cs="Arial"/>
        </w:rPr>
      </w:pPr>
    </w:p>
    <w:p w:rsidR="00475AEA" w:rsidRDefault="00475AEA" w:rsidP="00475AEA">
      <w:pPr>
        <w:jc w:val="center"/>
      </w:pPr>
    </w:p>
    <w:p w:rsidR="009A4BCB" w:rsidRDefault="009A4BCB" w:rsidP="00475AEA">
      <w:pPr>
        <w:jc w:val="center"/>
        <w:rPr>
          <w:rtl/>
        </w:rPr>
      </w:pPr>
    </w:p>
    <w:p w:rsidR="00475AEA" w:rsidRDefault="00475AEA" w:rsidP="00FD0224">
      <w:pPr>
        <w:rPr>
          <w:rtl/>
        </w:rPr>
      </w:pPr>
    </w:p>
    <w:p w:rsidR="00802A1E" w:rsidRDefault="00802A1E" w:rsidP="00FD0224">
      <w:pPr>
        <w:rPr>
          <w:rtl/>
        </w:rPr>
      </w:pPr>
    </w:p>
    <w:p w:rsidR="00802A1E" w:rsidRDefault="00802A1E" w:rsidP="00FD0224">
      <w:pPr>
        <w:rPr>
          <w:rtl/>
        </w:rPr>
      </w:pPr>
    </w:p>
    <w:p w:rsidR="00802A1E" w:rsidRDefault="00C26807" w:rsidP="00FD0224">
      <w:pPr>
        <w:rPr>
          <w:rtl/>
        </w:rPr>
      </w:pPr>
      <w:r>
        <w:rPr>
          <w:noProof/>
          <w:rtl/>
        </w:rPr>
        <w:lastRenderedPageBreak/>
        <mc:AlternateContent>
          <mc:Choice Requires="wps">
            <w:drawing>
              <wp:anchor distT="0" distB="0" distL="114300" distR="114300" simplePos="0" relativeHeight="251667456" behindDoc="0" locked="0" layoutInCell="1" allowOverlap="1" wp14:anchorId="693F6DFB" wp14:editId="416B1A83">
                <wp:simplePos x="0" y="0"/>
                <wp:positionH relativeFrom="page">
                  <wp:posOffset>4606290</wp:posOffset>
                </wp:positionH>
                <wp:positionV relativeFrom="paragraph">
                  <wp:posOffset>45720</wp:posOffset>
                </wp:positionV>
                <wp:extent cx="2932430" cy="1819910"/>
                <wp:effectExtent l="0" t="0" r="1270" b="889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8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807" w:rsidRPr="00802A1E" w:rsidRDefault="00C26807" w:rsidP="00C26807">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26807" w:rsidRPr="00802A1E" w:rsidRDefault="00C26807" w:rsidP="00C26807">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26807" w:rsidRPr="00802A1E" w:rsidRDefault="00C26807" w:rsidP="00C26807">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Biotechnology</w:t>
                            </w:r>
                          </w:p>
                          <w:p w:rsidR="00C26807" w:rsidRPr="00802A1E" w:rsidRDefault="00C26807" w:rsidP="00C26807">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26807" w:rsidRPr="00802A1E" w:rsidRDefault="00C26807" w:rsidP="00C26807">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r w:rsidRPr="00C26807">
                              <w:rPr>
                                <w:rFonts w:ascii="Book Antiqua" w:hAnsi="Book Antiqua" w:cs="Simplified Arabic"/>
                                <w:b/>
                                <w:bCs/>
                                <w:sz w:val="20"/>
                                <w:szCs w:val="20"/>
                              </w:rPr>
                              <w:t>Dr.Mohammed Al-Askeri</w:t>
                            </w:r>
                            <w:r>
                              <w:rPr>
                                <w:rFonts w:ascii="Book Antiqua" w:hAnsi="Book Antiqua" w:cs="Simplified Arabic"/>
                                <w:sz w:val="28"/>
                                <w:szCs w:val="28"/>
                              </w:rPr>
                              <w:t>.</w:t>
                            </w:r>
                          </w:p>
                          <w:p w:rsidR="00C26807" w:rsidRPr="00802A1E" w:rsidRDefault="00C26807" w:rsidP="00BC146D">
                            <w:pPr>
                              <w:bidi w:val="0"/>
                              <w:rPr>
                                <w:rFonts w:cs="Mudir MT"/>
                                <w:b/>
                                <w:bCs/>
                                <w:noProof/>
                                <w:lang w:bidi="ar-IQ"/>
                              </w:rPr>
                            </w:pPr>
                            <w:r w:rsidRPr="00802A1E">
                              <w:rPr>
                                <w:rFonts w:cs="Mudir MT"/>
                                <w:b/>
                                <w:bCs/>
                                <w:noProof/>
                                <w:lang w:bidi="ar-IQ"/>
                              </w:rPr>
                              <w:t>Academic Status:</w:t>
                            </w:r>
                            <w:r w:rsidR="00BC146D" w:rsidRPr="00BC146D">
                              <w:rPr>
                                <w:rFonts w:cs="Mudir MT"/>
                                <w:b/>
                                <w:bCs/>
                                <w:noProof/>
                                <w:lang w:bidi="ar-IQ"/>
                              </w:rPr>
                              <w:t xml:space="preserve"> </w:t>
                            </w:r>
                            <w:r w:rsidR="00BC146D">
                              <w:rPr>
                                <w:rFonts w:cs="Mudir MT"/>
                                <w:b/>
                                <w:bCs/>
                                <w:noProof/>
                                <w:lang w:bidi="ar-IQ"/>
                              </w:rPr>
                              <w:t>Lecturer</w:t>
                            </w:r>
                            <w:bookmarkStart w:id="0" w:name="_GoBack"/>
                            <w:bookmarkEnd w:id="0"/>
                          </w:p>
                          <w:p w:rsidR="00C26807" w:rsidRPr="00802A1E" w:rsidRDefault="00C26807" w:rsidP="00C26807">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26807" w:rsidRPr="00802A1E" w:rsidRDefault="00C26807" w:rsidP="00C26807">
                            <w:pPr>
                              <w:bidi w:val="0"/>
                              <w:rPr>
                                <w:rFonts w:cs="Mudir MT"/>
                                <w:b/>
                                <w:bCs/>
                                <w:noProof/>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26807" w:rsidRDefault="00C26807" w:rsidP="00C26807">
                            <w:pPr>
                              <w:jc w:val="center"/>
                              <w:rPr>
                                <w:rFonts w:cs="Mudir MT"/>
                                <w:noProof/>
                                <w:sz w:val="28"/>
                                <w:szCs w:val="28"/>
                                <w:rtl/>
                              </w:rPr>
                            </w:pPr>
                          </w:p>
                          <w:p w:rsidR="00C26807" w:rsidRDefault="00C26807" w:rsidP="00C26807">
                            <w:pPr>
                              <w:jc w:val="center"/>
                              <w:rPr>
                                <w:rFonts w:cs="Mudir MT"/>
                                <w:noProof/>
                                <w:sz w:val="28"/>
                                <w:szCs w:val="28"/>
                                <w:rtl/>
                                <w:lang w:bidi="ar-IQ"/>
                              </w:rPr>
                            </w:pPr>
                          </w:p>
                          <w:p w:rsidR="00C26807"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6DFB" id="_x0000_s1028" type="#_x0000_t202" style="position:absolute;left:0;text-align:left;margin-left:362.7pt;margin-top:3.6pt;width:230.9pt;height:14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SchQIAABc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" stroked="f">
                <v:textbox>
                  <w:txbxContent>
                    <w:p w:rsidR="00C26807" w:rsidRPr="00802A1E" w:rsidRDefault="00C26807" w:rsidP="00C26807">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26807" w:rsidRPr="00802A1E" w:rsidRDefault="00C26807" w:rsidP="00C26807">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26807" w:rsidRPr="00802A1E" w:rsidRDefault="00C26807" w:rsidP="00C26807">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Biotechnology</w:t>
                      </w:r>
                    </w:p>
                    <w:p w:rsidR="00C26807" w:rsidRPr="00802A1E" w:rsidRDefault="00C26807" w:rsidP="00C26807">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26807" w:rsidRPr="00802A1E" w:rsidRDefault="00C26807" w:rsidP="00C26807">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r w:rsidRPr="00C26807">
                        <w:rPr>
                          <w:rFonts w:ascii="Book Antiqua" w:hAnsi="Book Antiqua" w:cs="Simplified Arabic"/>
                          <w:b/>
                          <w:bCs/>
                          <w:sz w:val="20"/>
                          <w:szCs w:val="20"/>
                        </w:rPr>
                        <w:t>Dr.Mohammed Al-Askeri</w:t>
                      </w:r>
                      <w:r>
                        <w:rPr>
                          <w:rFonts w:ascii="Book Antiqua" w:hAnsi="Book Antiqua" w:cs="Simplified Arabic"/>
                          <w:sz w:val="28"/>
                          <w:szCs w:val="28"/>
                        </w:rPr>
                        <w:t>.</w:t>
                      </w:r>
                    </w:p>
                    <w:p w:rsidR="00C26807" w:rsidRPr="00802A1E" w:rsidRDefault="00C26807" w:rsidP="00BC146D">
                      <w:pPr>
                        <w:bidi w:val="0"/>
                        <w:rPr>
                          <w:rFonts w:cs="Mudir MT"/>
                          <w:b/>
                          <w:bCs/>
                          <w:noProof/>
                          <w:lang w:bidi="ar-IQ"/>
                        </w:rPr>
                      </w:pPr>
                      <w:r w:rsidRPr="00802A1E">
                        <w:rPr>
                          <w:rFonts w:cs="Mudir MT"/>
                          <w:b/>
                          <w:bCs/>
                          <w:noProof/>
                          <w:lang w:bidi="ar-IQ"/>
                        </w:rPr>
                        <w:t>Academic Status:</w:t>
                      </w:r>
                      <w:r w:rsidR="00BC146D" w:rsidRPr="00BC146D">
                        <w:rPr>
                          <w:rFonts w:cs="Mudir MT"/>
                          <w:b/>
                          <w:bCs/>
                          <w:noProof/>
                          <w:lang w:bidi="ar-IQ"/>
                        </w:rPr>
                        <w:t xml:space="preserve"> </w:t>
                      </w:r>
                      <w:r w:rsidR="00BC146D">
                        <w:rPr>
                          <w:rFonts w:cs="Mudir MT"/>
                          <w:b/>
                          <w:bCs/>
                          <w:noProof/>
                          <w:lang w:bidi="ar-IQ"/>
                        </w:rPr>
                        <w:t>Lecturer</w:t>
                      </w:r>
                      <w:bookmarkStart w:id="1" w:name="_GoBack"/>
                      <w:bookmarkEnd w:id="1"/>
                    </w:p>
                    <w:p w:rsidR="00C26807" w:rsidRPr="00802A1E" w:rsidRDefault="00C26807" w:rsidP="00C26807">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26807" w:rsidRPr="00802A1E" w:rsidRDefault="00C26807" w:rsidP="00C26807">
                      <w:pPr>
                        <w:bidi w:val="0"/>
                        <w:rPr>
                          <w:rFonts w:cs="Mudir MT"/>
                          <w:b/>
                          <w:bCs/>
                          <w:noProof/>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26807" w:rsidRDefault="00C26807" w:rsidP="00C26807">
                      <w:pPr>
                        <w:jc w:val="center"/>
                        <w:rPr>
                          <w:rFonts w:cs="Mudir MT"/>
                          <w:noProof/>
                          <w:sz w:val="28"/>
                          <w:szCs w:val="28"/>
                          <w:rtl/>
                        </w:rPr>
                      </w:pPr>
                    </w:p>
                    <w:p w:rsidR="00C26807" w:rsidRDefault="00C26807" w:rsidP="00C26807">
                      <w:pPr>
                        <w:jc w:val="center"/>
                        <w:rPr>
                          <w:rFonts w:cs="Mudir MT"/>
                          <w:noProof/>
                          <w:sz w:val="28"/>
                          <w:szCs w:val="28"/>
                          <w:rtl/>
                          <w:lang w:bidi="ar-IQ"/>
                        </w:rPr>
                      </w:pPr>
                    </w:p>
                    <w:p w:rsidR="00C26807"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p w:rsidR="00C26807" w:rsidRPr="004A7D3C" w:rsidRDefault="00C26807" w:rsidP="00C26807">
                      <w:pPr>
                        <w:jc w:val="center"/>
                        <w:rPr>
                          <w:rFonts w:cs="Mudir MT"/>
                          <w:noProof/>
                          <w:sz w:val="28"/>
                          <w:szCs w:val="28"/>
                          <w:rtl/>
                          <w:lang w:bidi="ar-IQ"/>
                        </w:rPr>
                      </w:pPr>
                    </w:p>
                  </w:txbxContent>
                </v:textbox>
                <w10:wrap type="square" anchorx="page"/>
              </v:shape>
            </w:pict>
          </mc:Fallback>
        </mc:AlternateContent>
      </w:r>
      <w:r>
        <w:rPr>
          <w:noProof/>
          <w:rtl/>
        </w:rPr>
        <mc:AlternateContent>
          <mc:Choice Requires="wps">
            <w:drawing>
              <wp:anchor distT="0" distB="0" distL="114300" distR="114300" simplePos="0" relativeHeight="251663360" behindDoc="0" locked="0" layoutInCell="1" allowOverlap="1" wp14:anchorId="308F1E43" wp14:editId="7D88AC21">
                <wp:simplePos x="0" y="0"/>
                <wp:positionH relativeFrom="page">
                  <wp:align>left</wp:align>
                </wp:positionH>
                <wp:positionV relativeFrom="paragraph">
                  <wp:posOffset>112036</wp:posOffset>
                </wp:positionV>
                <wp:extent cx="2992755" cy="84518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66"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CA62E9" w:rsidRDefault="00802A1E" w:rsidP="00CA62E9">
                            <w:pPr>
                              <w:bidi w:val="0"/>
                              <w:jc w:val="center"/>
                              <w:rPr>
                                <w:b/>
                                <w:bCs/>
                                <w:sz w:val="28"/>
                                <w:szCs w:val="28"/>
                                <w:rtl/>
                                <w:lang w:bidi="ar-IQ"/>
                              </w:rPr>
                            </w:pPr>
                            <w:r w:rsidRPr="00802A1E">
                              <w:rPr>
                                <w:b/>
                                <w:bCs/>
                                <w:sz w:val="28"/>
                                <w:szCs w:val="28"/>
                                <w:lang w:bidi="ar-IQ"/>
                              </w:rPr>
                              <w:t>&amp; Scientific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1E43" id="Text Box 19" o:spid="_x0000_s1029" type="#_x0000_t202" style="position:absolute;left:0;text-align:left;margin-left:0;margin-top:8.8pt;width:235.65pt;height:66.5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" stroked="f">
                <v:textbo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CA62E9" w:rsidRDefault="00802A1E" w:rsidP="00CA62E9">
                      <w:pPr>
                        <w:bidi w:val="0"/>
                        <w:jc w:val="center"/>
                        <w:rPr>
                          <w:b/>
                          <w:bCs/>
                          <w:sz w:val="28"/>
                          <w:szCs w:val="28"/>
                          <w:rtl/>
                          <w:lang w:bidi="ar-IQ"/>
                        </w:rPr>
                      </w:pPr>
                      <w:r w:rsidRPr="00802A1E">
                        <w:rPr>
                          <w:b/>
                          <w:bCs/>
                          <w:sz w:val="28"/>
                          <w:szCs w:val="28"/>
                          <w:lang w:bidi="ar-IQ"/>
                        </w:rPr>
                        <w:t>&amp; Scientific Research</w:t>
                      </w:r>
                    </w:p>
                  </w:txbxContent>
                </v:textbox>
                <w10:wrap type="square" anchorx="page"/>
              </v:shape>
            </w:pict>
          </mc:Fallback>
        </mc:AlternateContent>
      </w:r>
    </w:p>
    <w:p w:rsidR="00802A1E" w:rsidRDefault="00CA62E9" w:rsidP="00FD0224">
      <w:pPr>
        <w:rPr>
          <w:rtl/>
        </w:rPr>
      </w:pPr>
      <w:r>
        <w:rPr>
          <w:noProof/>
        </w:rPr>
        <w:drawing>
          <wp:anchor distT="0" distB="0" distL="114300" distR="114300" simplePos="0" relativeHeight="251661312" behindDoc="1" locked="0" layoutInCell="1" allowOverlap="1" wp14:anchorId="4510EFE1" wp14:editId="35CF5E82">
            <wp:simplePos x="0" y="0"/>
            <wp:positionH relativeFrom="margin">
              <wp:align>center</wp:align>
            </wp:positionH>
            <wp:positionV relativeFrom="paragraph">
              <wp:posOffset>5715</wp:posOffset>
            </wp:positionV>
            <wp:extent cx="1358660" cy="1164566"/>
            <wp:effectExtent l="0" t="0" r="0" b="0"/>
            <wp:wrapNone/>
            <wp:docPr id="17" name="Picture 17"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عار الوزارة"/>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358660" cy="11645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2A1E" w:rsidRDefault="00802A1E" w:rsidP="00FD0224">
      <w:pPr>
        <w:rPr>
          <w:rtl/>
        </w:rPr>
      </w:pPr>
    </w:p>
    <w:p w:rsidR="00802A1E" w:rsidRDefault="00802A1E" w:rsidP="00FD0224">
      <w:pPr>
        <w:rPr>
          <w:rtl/>
          <w:lang w:bidi="ar-IQ"/>
        </w:rPr>
      </w:pPr>
    </w:p>
    <w:p w:rsidR="00802A1E" w:rsidRDefault="00802A1E" w:rsidP="00FD0224">
      <w:pPr>
        <w:rPr>
          <w:rtl/>
          <w:lang w:bidi="ar-IQ"/>
        </w:rPr>
      </w:pPr>
    </w:p>
    <w:p w:rsidR="00802A1E" w:rsidRDefault="00802A1E" w:rsidP="00802A1E">
      <w:pPr>
        <w:jc w:val="center"/>
        <w:rPr>
          <w:rtl/>
        </w:rPr>
      </w:pPr>
    </w:p>
    <w:p w:rsidR="00802A1E" w:rsidRDefault="00C26807" w:rsidP="00C26807">
      <w:pPr>
        <w:tabs>
          <w:tab w:val="left" w:pos="1218"/>
        </w:tabs>
        <w:rPr>
          <w:rtl/>
        </w:rPr>
      </w:pPr>
      <w:r>
        <w:rPr>
          <w:rtl/>
        </w:rPr>
        <w:tab/>
      </w:r>
    </w:p>
    <w:p w:rsidR="00802A1E" w:rsidRDefault="00802A1E" w:rsidP="00802A1E">
      <w:pPr>
        <w:jc w:val="center"/>
        <w:rPr>
          <w:rtl/>
          <w:lang w:bidi="ar-IQ"/>
        </w:rPr>
      </w:pPr>
    </w:p>
    <w:p w:rsidR="00802A1E" w:rsidRDefault="00802A1E" w:rsidP="00802A1E">
      <w:pPr>
        <w:jc w:val="center"/>
        <w:rPr>
          <w:rtl/>
          <w:lang w:bidi="ar-IQ"/>
        </w:rPr>
      </w:pPr>
    </w:p>
    <w:p w:rsidR="00802A1E" w:rsidRDefault="00802A1E" w:rsidP="00CA62E9">
      <w:pPr>
        <w:rPr>
          <w:rtl/>
          <w:lang w:bidi="ar-IQ"/>
        </w:rPr>
      </w:pPr>
    </w:p>
    <w:p w:rsidR="00C26807" w:rsidRPr="00CA62E9" w:rsidRDefault="00C26807" w:rsidP="00CA62E9">
      <w:pPr>
        <w:rPr>
          <w:rtl/>
          <w:lang w:bidi="ar-IQ"/>
        </w:rPr>
      </w:pPr>
    </w:p>
    <w:p w:rsidR="00802A1E" w:rsidRDefault="00802A1E" w:rsidP="003032A0">
      <w:pPr>
        <w:jc w:val="center"/>
        <w:rPr>
          <w:rFonts w:cs="Simplified Arabic"/>
          <w:b/>
          <w:bCs/>
          <w:sz w:val="40"/>
          <w:szCs w:val="40"/>
        </w:rPr>
      </w:pPr>
      <w:r w:rsidRPr="006B7B4D">
        <w:rPr>
          <w:rFonts w:cs="Simplified Arabic"/>
          <w:b/>
          <w:bCs/>
          <w:sz w:val="40"/>
          <w:szCs w:val="40"/>
        </w:rPr>
        <w:t xml:space="preserve">Course </w:t>
      </w:r>
      <w:r w:rsidR="003032A0">
        <w:rPr>
          <w:rFonts w:cs="Simplified Arabic"/>
          <w:b/>
          <w:bCs/>
          <w:sz w:val="40"/>
          <w:szCs w:val="40"/>
        </w:rPr>
        <w:t xml:space="preserve"> w</w:t>
      </w:r>
      <w:r w:rsidRPr="006B7B4D">
        <w:rPr>
          <w:rFonts w:cs="Simplified Arabic"/>
          <w:b/>
          <w:bCs/>
          <w:sz w:val="40"/>
          <w:szCs w:val="40"/>
        </w:rPr>
        <w:t>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92"/>
        <w:gridCol w:w="3160"/>
        <w:gridCol w:w="2652"/>
        <w:gridCol w:w="1462"/>
      </w:tblGrid>
      <w:tr w:rsidR="00621356" w:rsidRPr="00384B08">
        <w:tc>
          <w:tcPr>
            <w:tcW w:w="828"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216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324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2700"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492"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The nature of genetic material</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Chromatin structure</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Molecular structure of genes</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The complexity of the eukaryotic genome</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5</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Enzymology of DNA replication</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6</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DNA damage and repair</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7</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Transcription</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8</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Nuclear mechanisms of post-transcriptional control</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9</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Export of mRNPs from the Nucleus</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10</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182DE6" w:rsidRDefault="00182DE6" w:rsidP="00182DE6">
            <w:pPr>
              <w:autoSpaceDE w:val="0"/>
              <w:autoSpaceDN w:val="0"/>
              <w:bidi w:val="0"/>
              <w:adjustRightInd w:val="0"/>
              <w:rPr>
                <w:b/>
                <w:bCs/>
                <w:sz w:val="22"/>
                <w:szCs w:val="22"/>
              </w:rPr>
            </w:pPr>
            <w:r>
              <w:rPr>
                <w:b/>
                <w:bCs/>
                <w:sz w:val="22"/>
                <w:szCs w:val="22"/>
              </w:rPr>
              <w:t>Cytoplasmic mechanisms of post-transcriptional</w:t>
            </w:r>
          </w:p>
          <w:p w:rsidR="00A8213B" w:rsidRPr="00384B08" w:rsidRDefault="00182DE6" w:rsidP="00182DE6">
            <w:pPr>
              <w:bidi w:val="0"/>
              <w:jc w:val="center"/>
              <w:rPr>
                <w:rFonts w:cs="Simplified Arabic"/>
                <w:b/>
                <w:bCs/>
                <w:sz w:val="28"/>
                <w:szCs w:val="28"/>
                <w:lang w:bidi="ar-IQ"/>
              </w:rPr>
            </w:pPr>
            <w:r>
              <w:rPr>
                <w:b/>
                <w:bCs/>
                <w:sz w:val="22"/>
                <w:szCs w:val="22"/>
              </w:rPr>
              <w:t>control</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11</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82DE6" w:rsidP="00384B08">
            <w:pPr>
              <w:bidi w:val="0"/>
              <w:jc w:val="center"/>
              <w:rPr>
                <w:rFonts w:cs="Simplified Arabic"/>
                <w:b/>
                <w:bCs/>
                <w:sz w:val="28"/>
                <w:szCs w:val="28"/>
                <w:lang w:bidi="ar-IQ"/>
              </w:rPr>
            </w:pPr>
            <w:r>
              <w:rPr>
                <w:b/>
                <w:bCs/>
                <w:sz w:val="22"/>
                <w:szCs w:val="22"/>
              </w:rPr>
              <w:t>Translation</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491682" w:rsidP="00384B08">
            <w:pPr>
              <w:bidi w:val="0"/>
              <w:jc w:val="center"/>
              <w:rPr>
                <w:rFonts w:cs="Simplified Arabic"/>
                <w:b/>
                <w:bCs/>
                <w:sz w:val="28"/>
                <w:szCs w:val="28"/>
                <w:lang w:bidi="ar-IQ"/>
              </w:rPr>
            </w:pPr>
            <w:r>
              <w:rPr>
                <w:rFonts w:cs="Simplified Arabic"/>
                <w:b/>
                <w:bCs/>
                <w:sz w:val="28"/>
                <w:szCs w:val="28"/>
                <w:lang w:bidi="ar-IQ"/>
              </w:rPr>
              <w:t>mutations</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491682" w:rsidP="00384B08">
            <w:pPr>
              <w:bidi w:val="0"/>
              <w:jc w:val="center"/>
              <w:rPr>
                <w:rFonts w:cs="Simplified Arabic"/>
                <w:b/>
                <w:bCs/>
                <w:sz w:val="28"/>
                <w:szCs w:val="28"/>
                <w:lang w:bidi="ar-IQ"/>
              </w:rPr>
            </w:pPr>
            <w:r>
              <w:rPr>
                <w:rFonts w:cs="Simplified Arabic"/>
                <w:b/>
                <w:bCs/>
                <w:sz w:val="28"/>
                <w:szCs w:val="28"/>
                <w:lang w:bidi="ar-IQ"/>
              </w:rPr>
              <w:t>prions</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491682" w:rsidP="00384B08">
            <w:pPr>
              <w:bidi w:val="0"/>
              <w:jc w:val="center"/>
              <w:rPr>
                <w:rFonts w:cs="Simplified Arabic"/>
                <w:b/>
                <w:bCs/>
                <w:sz w:val="28"/>
                <w:szCs w:val="28"/>
                <w:lang w:bidi="ar-IQ"/>
              </w:rPr>
            </w:pPr>
            <w:r>
              <w:rPr>
                <w:rFonts w:cs="Simplified Arabic"/>
                <w:b/>
                <w:bCs/>
                <w:sz w:val="28"/>
                <w:szCs w:val="28"/>
                <w:lang w:bidi="ar-IQ"/>
              </w:rPr>
              <w:t>Snps</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15</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491682" w:rsidP="00384B08">
            <w:pPr>
              <w:bidi w:val="0"/>
              <w:jc w:val="center"/>
              <w:rPr>
                <w:rFonts w:cs="Simplified Arabic"/>
                <w:b/>
                <w:bCs/>
                <w:sz w:val="28"/>
                <w:szCs w:val="28"/>
                <w:lang w:bidi="ar-IQ"/>
              </w:rPr>
            </w:pPr>
            <w:r>
              <w:rPr>
                <w:rFonts w:cs="Simplified Arabic"/>
                <w:b/>
                <w:bCs/>
                <w:sz w:val="28"/>
                <w:szCs w:val="28"/>
                <w:lang w:bidi="ar-IQ"/>
              </w:rPr>
              <w:t>NCBI</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16</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491682" w:rsidP="00384B08">
            <w:pPr>
              <w:bidi w:val="0"/>
              <w:jc w:val="center"/>
              <w:rPr>
                <w:rFonts w:cs="Simplified Arabic"/>
                <w:b/>
                <w:bCs/>
                <w:sz w:val="28"/>
                <w:szCs w:val="28"/>
                <w:lang w:bidi="ar-IQ"/>
              </w:rPr>
            </w:pPr>
            <w:r>
              <w:rPr>
                <w:rFonts w:cs="Simplified Arabic"/>
                <w:b/>
                <w:bCs/>
                <w:sz w:val="28"/>
                <w:szCs w:val="28"/>
                <w:lang w:bidi="ar-IQ"/>
              </w:rPr>
              <w:t xml:space="preserve">Exam </w:t>
            </w:r>
          </w:p>
        </w:tc>
        <w:tc>
          <w:tcPr>
            <w:tcW w:w="2700" w:type="dxa"/>
          </w:tcPr>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bl>
    <w:p w:rsidR="009B6067" w:rsidRPr="002D3FF6" w:rsidRDefault="00282F65" w:rsidP="002D3FF6">
      <w:pPr>
        <w:bidi w:val="0"/>
        <w:rPr>
          <w:rFonts w:cs="Simplified Arabic"/>
          <w:b/>
          <w:bCs/>
          <w:lang w:bidi="ar-IQ"/>
        </w:rPr>
      </w:pPr>
      <w:r>
        <w:rPr>
          <w:rFonts w:cs="Simplified Arabic"/>
          <w:b/>
          <w:bCs/>
          <w:sz w:val="28"/>
          <w:szCs w:val="28"/>
          <w:lang w:bidi="ar-IQ"/>
        </w:rPr>
        <w:tab/>
      </w: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sectPr w:rsidR="009B6067" w:rsidRPr="002D3FF6" w:rsidSect="00124165">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4E" w:rsidRDefault="00942C4E" w:rsidP="00D82FB6">
      <w:r>
        <w:separator/>
      </w:r>
    </w:p>
  </w:endnote>
  <w:endnote w:type="continuationSeparator" w:id="0">
    <w:p w:rsidR="00942C4E" w:rsidRDefault="00942C4E" w:rsidP="00D8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4E" w:rsidRDefault="00942C4E" w:rsidP="00D82FB6">
      <w:r>
        <w:separator/>
      </w:r>
    </w:p>
  </w:footnote>
  <w:footnote w:type="continuationSeparator" w:id="0">
    <w:p w:rsidR="00942C4E" w:rsidRDefault="00942C4E" w:rsidP="00D8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1"/>
    <w:rsid w:val="00024C5E"/>
    <w:rsid w:val="00047226"/>
    <w:rsid w:val="000C50E7"/>
    <w:rsid w:val="00124165"/>
    <w:rsid w:val="00131628"/>
    <w:rsid w:val="00182DE6"/>
    <w:rsid w:val="001D1221"/>
    <w:rsid w:val="00213CA0"/>
    <w:rsid w:val="002566BA"/>
    <w:rsid w:val="00282F65"/>
    <w:rsid w:val="002C144D"/>
    <w:rsid w:val="002D3FF6"/>
    <w:rsid w:val="003032A0"/>
    <w:rsid w:val="00384B08"/>
    <w:rsid w:val="004332CE"/>
    <w:rsid w:val="00457A4B"/>
    <w:rsid w:val="004708D0"/>
    <w:rsid w:val="0047594F"/>
    <w:rsid w:val="00475AEA"/>
    <w:rsid w:val="00491682"/>
    <w:rsid w:val="004A7D3C"/>
    <w:rsid w:val="004D4B99"/>
    <w:rsid w:val="005E1168"/>
    <w:rsid w:val="00621356"/>
    <w:rsid w:val="006228F7"/>
    <w:rsid w:val="006404A6"/>
    <w:rsid w:val="006B776F"/>
    <w:rsid w:val="006B7B4D"/>
    <w:rsid w:val="006D4A36"/>
    <w:rsid w:val="00760B71"/>
    <w:rsid w:val="00764FE3"/>
    <w:rsid w:val="00786613"/>
    <w:rsid w:val="007906E9"/>
    <w:rsid w:val="00802A1E"/>
    <w:rsid w:val="00814E51"/>
    <w:rsid w:val="008202A4"/>
    <w:rsid w:val="008C4BAF"/>
    <w:rsid w:val="00942C4E"/>
    <w:rsid w:val="009A4BCB"/>
    <w:rsid w:val="009B6067"/>
    <w:rsid w:val="00A1380C"/>
    <w:rsid w:val="00A14537"/>
    <w:rsid w:val="00A352CC"/>
    <w:rsid w:val="00A8213B"/>
    <w:rsid w:val="00A82BB4"/>
    <w:rsid w:val="00A82E87"/>
    <w:rsid w:val="00AE36CF"/>
    <w:rsid w:val="00B86234"/>
    <w:rsid w:val="00BC146D"/>
    <w:rsid w:val="00BC3D6A"/>
    <w:rsid w:val="00BD7D7F"/>
    <w:rsid w:val="00BF2A8E"/>
    <w:rsid w:val="00C11A4D"/>
    <w:rsid w:val="00C11D00"/>
    <w:rsid w:val="00C26807"/>
    <w:rsid w:val="00CA3A8B"/>
    <w:rsid w:val="00CA62E9"/>
    <w:rsid w:val="00CF4A97"/>
    <w:rsid w:val="00CF59B0"/>
    <w:rsid w:val="00D3773F"/>
    <w:rsid w:val="00D43ED2"/>
    <w:rsid w:val="00D82FB6"/>
    <w:rsid w:val="00D940BF"/>
    <w:rsid w:val="00E02434"/>
    <w:rsid w:val="00E04BED"/>
    <w:rsid w:val="00E20E8F"/>
    <w:rsid w:val="00EA15D2"/>
    <w:rsid w:val="00EB38F5"/>
    <w:rsid w:val="00EC4B31"/>
    <w:rsid w:val="00F53FC5"/>
    <w:rsid w:val="00F62A56"/>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841598B-5D24-4979-A747-AFE38A0A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unhideWhenUsed/>
    <w:rsid w:val="00D82FB6"/>
    <w:pPr>
      <w:tabs>
        <w:tab w:val="center" w:pos="4153"/>
        <w:tab w:val="right" w:pos="8306"/>
      </w:tabs>
    </w:pPr>
  </w:style>
  <w:style w:type="character" w:customStyle="1" w:styleId="HeaderChar">
    <w:name w:val="Header Char"/>
    <w:basedOn w:val="DefaultParagraphFont"/>
    <w:link w:val="Header"/>
    <w:rsid w:val="00D82FB6"/>
    <w:rPr>
      <w:sz w:val="24"/>
      <w:szCs w:val="24"/>
    </w:rPr>
  </w:style>
  <w:style w:type="paragraph" w:styleId="Footer">
    <w:name w:val="footer"/>
    <w:basedOn w:val="Normal"/>
    <w:link w:val="FooterChar"/>
    <w:unhideWhenUsed/>
    <w:rsid w:val="00D82FB6"/>
    <w:pPr>
      <w:tabs>
        <w:tab w:val="center" w:pos="4153"/>
        <w:tab w:val="right" w:pos="8306"/>
      </w:tabs>
    </w:pPr>
  </w:style>
  <w:style w:type="character" w:customStyle="1" w:styleId="FooterChar">
    <w:name w:val="Footer Char"/>
    <w:basedOn w:val="DefaultParagraphFont"/>
    <w:link w:val="Footer"/>
    <w:rsid w:val="00D82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1879</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al.andelus</cp:lastModifiedBy>
  <cp:revision>8</cp:revision>
  <cp:lastPrinted>2015-03-15T06:59:00Z</cp:lastPrinted>
  <dcterms:created xsi:type="dcterms:W3CDTF">2016-02-29T18:04:00Z</dcterms:created>
  <dcterms:modified xsi:type="dcterms:W3CDTF">2016-02-29T10:56:00Z</dcterms:modified>
</cp:coreProperties>
</file>